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480" w14:textId="77777777" w:rsidR="003F51D1" w:rsidRDefault="003F51D1" w:rsidP="003F51D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2018</w:t>
      </w:r>
      <w:r>
        <w:rPr>
          <w:rFonts w:ascii="Times New Roman" w:hAnsi="Times New Roman" w:hint="eastAsia"/>
          <w:b/>
          <w:sz w:val="36"/>
          <w:szCs w:val="36"/>
        </w:rPr>
        <w:t>年全国土木工程研究生学术论坛</w:t>
      </w:r>
    </w:p>
    <w:p w14:paraId="7B1CB12C" w14:textId="77777777" w:rsidR="003F51D1" w:rsidRDefault="003F51D1" w:rsidP="003F51D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 w:hint="eastAsia"/>
          <w:b/>
          <w:sz w:val="36"/>
          <w:szCs w:val="36"/>
        </w:rPr>
        <w:t>土木工程绿色可持续发展机遇与挑战</w:t>
      </w:r>
      <w:r>
        <w:rPr>
          <w:rFonts w:ascii="Times New Roman" w:hAnsi="Times New Roman"/>
          <w:b/>
          <w:sz w:val="36"/>
          <w:szCs w:val="36"/>
        </w:rPr>
        <w:t>”</w:t>
      </w:r>
    </w:p>
    <w:p w14:paraId="16C5DA8D" w14:textId="77777777" w:rsidR="003F51D1" w:rsidRDefault="003F51D1" w:rsidP="003F51D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32"/>
          <w:szCs w:val="32"/>
        </w:rPr>
        <w:t>（</w:t>
      </w:r>
      <w:r>
        <w:rPr>
          <w:rFonts w:ascii="Times New Roman" w:hAnsi="Times New Roman"/>
          <w:b/>
          <w:sz w:val="32"/>
          <w:szCs w:val="32"/>
        </w:rPr>
        <w:t>2018</w:t>
      </w:r>
      <w:r>
        <w:rPr>
          <w:rFonts w:ascii="Times New Roman" w:hAnsi="Times New Roman" w:hint="eastAsia"/>
          <w:b/>
          <w:sz w:val="32"/>
          <w:szCs w:val="32"/>
        </w:rPr>
        <w:t>年</w:t>
      </w:r>
      <w:r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 w:hint="eastAsia"/>
          <w:b/>
          <w:sz w:val="32"/>
          <w:szCs w:val="32"/>
        </w:rPr>
        <w:t>月</w:t>
      </w:r>
      <w:r>
        <w:rPr>
          <w:rFonts w:ascii="Times New Roman" w:hAnsi="Times New Roman"/>
          <w:b/>
          <w:sz w:val="32"/>
          <w:szCs w:val="32"/>
        </w:rPr>
        <w:t>16~18</w:t>
      </w:r>
      <w:r>
        <w:rPr>
          <w:rFonts w:ascii="Times New Roman" w:hAnsi="Times New Roman" w:hint="eastAsia"/>
          <w:b/>
          <w:sz w:val="32"/>
          <w:szCs w:val="32"/>
        </w:rPr>
        <w:t>日，江西</w:t>
      </w:r>
      <w:r>
        <w:rPr>
          <w:rFonts w:ascii="Times New Roman" w:hAnsi="Times New Roman"/>
          <w:b/>
          <w:sz w:val="32"/>
          <w:szCs w:val="32"/>
        </w:rPr>
        <w:t>·</w:t>
      </w:r>
      <w:r>
        <w:rPr>
          <w:rFonts w:ascii="Times New Roman" w:hAnsi="Times New Roman" w:hint="eastAsia"/>
          <w:b/>
          <w:sz w:val="32"/>
          <w:szCs w:val="32"/>
        </w:rPr>
        <w:t>南昌，华东交通大学）</w:t>
      </w:r>
    </w:p>
    <w:p w14:paraId="3F5E068D" w14:textId="77777777" w:rsidR="003F51D1" w:rsidRDefault="003F51D1" w:rsidP="003F51D1">
      <w:pPr>
        <w:spacing w:afterLines="100" w:after="24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会议回执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418"/>
        <w:gridCol w:w="850"/>
        <w:gridCol w:w="56"/>
        <w:gridCol w:w="1264"/>
        <w:gridCol w:w="240"/>
        <w:gridCol w:w="1105"/>
        <w:gridCol w:w="1682"/>
      </w:tblGrid>
      <w:tr w:rsidR="003F51D1" w14:paraId="6D5F0722" w14:textId="77777777" w:rsidTr="003F51D1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E12F6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A22A3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F94B0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81D19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116FC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B7F49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F51D1" w14:paraId="03DD43F8" w14:textId="77777777" w:rsidTr="003F51D1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1879A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20A5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F51D1" w14:paraId="102F2A4F" w14:textId="77777777" w:rsidTr="003F51D1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3564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354A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F51D1" w14:paraId="2352AD31" w14:textId="77777777" w:rsidTr="003F51D1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6C4AE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438F3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9B84A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FCC05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F51D1" w14:paraId="7961F91B" w14:textId="77777777" w:rsidTr="003F51D1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AEE51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57823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EA0F8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22429" w14:textId="77777777" w:rsidR="003F51D1" w:rsidRDefault="003F51D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3E9E7433" w14:textId="77777777" w:rsidR="003F51D1" w:rsidRDefault="003F51D1" w:rsidP="003F51D1">
      <w:pPr>
        <w:widowControl/>
        <w:jc w:val="left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/>
          <w:b/>
          <w:kern w:val="0"/>
          <w:sz w:val="20"/>
          <w:szCs w:val="20"/>
        </w:rPr>
        <w:t>(“</w:t>
      </w:r>
      <w:r>
        <w:rPr>
          <w:rFonts w:ascii="Times New Roman" w:hAnsi="Times New Roman" w:hint="eastAsia"/>
          <w:b/>
          <w:kern w:val="0"/>
          <w:sz w:val="20"/>
          <w:szCs w:val="20"/>
        </w:rPr>
        <w:t>职务</w:t>
      </w:r>
      <w:r>
        <w:rPr>
          <w:rFonts w:ascii="Times New Roman" w:hAnsi="Times New Roman"/>
          <w:b/>
          <w:kern w:val="0"/>
          <w:sz w:val="20"/>
          <w:szCs w:val="20"/>
        </w:rPr>
        <w:t>/</w:t>
      </w:r>
      <w:proofErr w:type="gramStart"/>
      <w:r>
        <w:rPr>
          <w:rFonts w:ascii="Times New Roman" w:hAnsi="Times New Roman" w:hint="eastAsia"/>
          <w:b/>
          <w:kern w:val="0"/>
          <w:sz w:val="20"/>
          <w:szCs w:val="20"/>
        </w:rPr>
        <w:t>职称</w:t>
      </w:r>
      <w:r>
        <w:rPr>
          <w:rFonts w:ascii="Times New Roman" w:hAnsi="Times New Roman"/>
          <w:b/>
          <w:kern w:val="0"/>
          <w:sz w:val="20"/>
          <w:szCs w:val="20"/>
        </w:rPr>
        <w:t>”</w:t>
      </w:r>
      <w:r>
        <w:rPr>
          <w:rFonts w:ascii="Times New Roman" w:hAnsi="Times New Roman" w:hint="eastAsia"/>
          <w:b/>
          <w:kern w:val="0"/>
          <w:sz w:val="20"/>
          <w:szCs w:val="20"/>
        </w:rPr>
        <w:t>栏请研究生同学在本栏注明学位类型及在读年级</w:t>
      </w:r>
      <w:proofErr w:type="gramEnd"/>
      <w:r>
        <w:rPr>
          <w:rFonts w:ascii="Times New Roman" w:hAnsi="Times New Roman" w:hint="eastAsia"/>
          <w:b/>
          <w:kern w:val="0"/>
          <w:sz w:val="20"/>
          <w:szCs w:val="20"/>
        </w:rPr>
        <w:t>，如</w:t>
      </w:r>
      <w:r>
        <w:rPr>
          <w:rFonts w:ascii="Times New Roman" w:hAnsi="Times New Roman"/>
          <w:b/>
          <w:kern w:val="0"/>
          <w:sz w:val="20"/>
          <w:szCs w:val="20"/>
        </w:rPr>
        <w:t>“</w:t>
      </w:r>
      <w:r>
        <w:rPr>
          <w:rFonts w:ascii="Times New Roman" w:hAnsi="Times New Roman" w:hint="eastAsia"/>
          <w:b/>
          <w:kern w:val="0"/>
          <w:sz w:val="20"/>
          <w:szCs w:val="20"/>
        </w:rPr>
        <w:t>硕一</w:t>
      </w:r>
      <w:r>
        <w:rPr>
          <w:rFonts w:ascii="Times New Roman" w:hAnsi="Times New Roman"/>
          <w:b/>
          <w:kern w:val="0"/>
          <w:sz w:val="20"/>
          <w:szCs w:val="20"/>
        </w:rPr>
        <w:t>”</w:t>
      </w:r>
      <w:r>
        <w:rPr>
          <w:rFonts w:ascii="Times New Roman" w:hAnsi="Times New Roman" w:hint="eastAsia"/>
          <w:b/>
          <w:kern w:val="0"/>
          <w:sz w:val="20"/>
          <w:szCs w:val="20"/>
        </w:rPr>
        <w:t>或</w:t>
      </w:r>
      <w:r>
        <w:rPr>
          <w:rFonts w:ascii="Times New Roman" w:hAnsi="Times New Roman"/>
          <w:b/>
          <w:kern w:val="0"/>
          <w:sz w:val="20"/>
          <w:szCs w:val="20"/>
        </w:rPr>
        <w:t>“</w:t>
      </w:r>
      <w:r>
        <w:rPr>
          <w:rFonts w:ascii="Times New Roman" w:hAnsi="Times New Roman" w:hint="eastAsia"/>
          <w:b/>
          <w:kern w:val="0"/>
          <w:sz w:val="20"/>
          <w:szCs w:val="20"/>
        </w:rPr>
        <w:t>博二</w:t>
      </w:r>
      <w:r>
        <w:rPr>
          <w:rFonts w:ascii="Times New Roman" w:hAnsi="Times New Roman"/>
          <w:b/>
          <w:kern w:val="0"/>
          <w:sz w:val="20"/>
          <w:szCs w:val="20"/>
        </w:rPr>
        <w:t>”</w:t>
      </w:r>
      <w:r>
        <w:rPr>
          <w:rFonts w:ascii="Times New Roman" w:hAnsi="Times New Roman" w:hint="eastAsia"/>
          <w:b/>
          <w:kern w:val="0"/>
          <w:sz w:val="20"/>
          <w:szCs w:val="20"/>
        </w:rPr>
        <w:t>，分别表示</w:t>
      </w:r>
      <w:r>
        <w:rPr>
          <w:rFonts w:ascii="Times New Roman" w:hAnsi="Times New Roman"/>
          <w:b/>
          <w:kern w:val="0"/>
          <w:sz w:val="20"/>
          <w:szCs w:val="20"/>
        </w:rPr>
        <w:t>2017</w:t>
      </w:r>
      <w:r>
        <w:rPr>
          <w:rFonts w:ascii="Times New Roman" w:hAnsi="Times New Roman" w:hint="eastAsia"/>
          <w:b/>
          <w:kern w:val="0"/>
          <w:sz w:val="20"/>
          <w:szCs w:val="20"/>
        </w:rPr>
        <w:t>年秋季学期时处于硕士研究生一年级或博士研究生二年级</w:t>
      </w:r>
      <w:r>
        <w:rPr>
          <w:rFonts w:ascii="Times New Roman" w:hAnsi="Times New Roman"/>
          <w:b/>
          <w:kern w:val="0"/>
          <w:sz w:val="20"/>
          <w:szCs w:val="20"/>
        </w:rPr>
        <w:t>)</w:t>
      </w:r>
    </w:p>
    <w:p w14:paraId="507AA55C" w14:textId="77777777" w:rsidR="00955C47" w:rsidRDefault="00955C47"/>
    <w:sectPr w:rsidR="0095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9B"/>
    <w:rsid w:val="0026409B"/>
    <w:rsid w:val="003F51D1"/>
    <w:rsid w:val="00596539"/>
    <w:rsid w:val="005F2687"/>
    <w:rsid w:val="00955C47"/>
    <w:rsid w:val="00C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85FD"/>
  <w15:chartTrackingRefBased/>
  <w15:docId w15:val="{A894160A-BE8C-4A36-BDAB-8520C207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D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Yuan</dc:creator>
  <cp:keywords/>
  <dc:description/>
  <cp:lastModifiedBy>Fang Yuan</cp:lastModifiedBy>
  <cp:revision>2</cp:revision>
  <dcterms:created xsi:type="dcterms:W3CDTF">2018-06-25T02:35:00Z</dcterms:created>
  <dcterms:modified xsi:type="dcterms:W3CDTF">2018-06-25T02:35:00Z</dcterms:modified>
</cp:coreProperties>
</file>